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50793393"/>
        <w:docPartObj>
          <w:docPartGallery w:val="Cover Pages"/>
          <w:docPartUnique/>
        </w:docPartObj>
      </w:sdtPr>
      <w:sdtEndPr/>
      <w:sdtContent>
        <w:p w:rsidR="002B5FD8" w:rsidRDefault="002B5FD8">
          <w:r w:rsidRPr="00F63163">
            <w:rPr>
              <w:noProof/>
              <w:color w:val="FF0000"/>
              <w:lang w:eastAsia="pt-P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A9207EC" wp14:editId="0F46AC66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508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tâ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tâ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tâ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no"/>
                                    <w:id w:val="1053429300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8-10-23T00:00:00Z">
                                      <w:dateFormat w:val="yyyy"/>
                                      <w:lid w:val="pt-P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2B5FD8" w:rsidRDefault="002B5FD8">
                                      <w:pPr>
                                        <w:pStyle w:val="SemEspaamento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tâ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98905697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B5FD8" w:rsidRDefault="002B5FD8">
                                      <w:pPr>
                                        <w:pStyle w:val="SemEspaament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Formando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Empresa"/>
                                    <w:id w:val="2085261443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2B5FD8" w:rsidRPr="002B5FD8" w:rsidRDefault="008E17E0">
                                      <w:pPr>
                                        <w:pStyle w:val="SemEspaamento"/>
                                        <w:spacing w:line="360" w:lineRule="auto"/>
                                      </w:pPr>
                                      <w: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a"/>
                                    <w:id w:val="1108855135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8-10-23T00:00:00Z">
                                      <w:dateFormat w:val="dd-MM-yyyy"/>
                                      <w:lid w:val="pt-P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2B5FD8" w:rsidRDefault="002B5FD8">
                                      <w:pPr>
                                        <w:pStyle w:val="SemEspaament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23-10-2018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4C26113" id="Grupo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">
                    <v:rect id="Retâ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Retâ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" fillcolor="#8496b0 [1951]" stroked="f" strokecolor="#d8d8d8"/>
                    <v:rect id="Retâ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Ano"/>
                              <w:id w:val="206960241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10-23T00:00:00Z">
                                <w:dateFormat w:val="yyyy"/>
                                <w:lid w:val="pt-P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B5FD8" w:rsidRDefault="002B5FD8">
                                <w:pPr>
                                  <w:pStyle w:val="SemEspaamento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2018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tângulo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-171356433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2B5FD8" w:rsidRDefault="002B5FD8">
                                <w:pPr>
                                  <w:pStyle w:val="SemEspaament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Formando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Empresa"/>
                              <w:id w:val="161741719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2B5FD8" w:rsidRPr="002B5FD8" w:rsidRDefault="008E17E0">
                                <w:pPr>
                                  <w:pStyle w:val="SemEspaamento"/>
                                  <w:spacing w:line="360" w:lineRule="auto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a"/>
                              <w:id w:val="136039966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10-23T00:00:00Z">
                                <w:dateFormat w:val="dd-MM-yyyy"/>
                                <w:lid w:val="pt-P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B5FD8" w:rsidRDefault="002B5FD8">
                                <w:pPr>
                                  <w:pStyle w:val="SemEspaament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23-10-2018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F63163" w:rsidRDefault="002B5FD8"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0" locked="0" layoutInCell="0" allowOverlap="1" wp14:anchorId="2550795B" wp14:editId="1B4C69A8">
                <wp:simplePos x="0" y="0"/>
                <wp:positionH relativeFrom="page">
                  <wp:posOffset>533401</wp:posOffset>
                </wp:positionH>
                <wp:positionV relativeFrom="page">
                  <wp:posOffset>3695700</wp:posOffset>
                </wp:positionV>
                <wp:extent cx="3790950" cy="4381500"/>
                <wp:effectExtent l="0" t="0" r="0" b="0"/>
                <wp:wrapNone/>
                <wp:docPr id="46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1435" cy="4382061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D7E2473" wp14:editId="4B49487D">
                    <wp:simplePos x="0" y="0"/>
                    <wp:positionH relativeFrom="page">
                      <wp:posOffset>485775</wp:posOffset>
                    </wp:positionH>
                    <wp:positionV relativeFrom="page">
                      <wp:posOffset>2857499</wp:posOffset>
                    </wp:positionV>
                    <wp:extent cx="6970395" cy="1819275"/>
                    <wp:effectExtent l="0" t="0" r="15875" b="28575"/>
                    <wp:wrapNone/>
                    <wp:docPr id="463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181927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5FD8" w:rsidRPr="002B5FD8" w:rsidRDefault="00584F82">
                                <w:pPr>
                                  <w:pStyle w:val="SemEspaamento"/>
                                  <w:jc w:val="right"/>
                                  <w:rPr>
                                    <w:rFonts w:ascii="Adobe Caslon Pro Bold" w:hAnsi="Adobe Caslon Pro Bold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dobe Caslon Pro Bold" w:hAnsi="Adobe Caslon Pro Bold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ítulo"/>
                                    <w:id w:val="-135596225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A20DA">
                                      <w:rPr>
                                        <w:rFonts w:ascii="Adobe Caslon Pro Bold" w:hAnsi="Adobe Caslon Pro Bold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9218- Campanhas</w:t>
                                    </w:r>
                                    <w:r w:rsidR="007C3665">
                                      <w:rPr>
                                        <w:rFonts w:ascii="Adobe Caslon Pro Bold" w:hAnsi="Adobe Caslon Pro Bold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de Serviços Ativos e Serviços Reativos </w:t>
                                    </w:r>
                                  </w:sdtContent>
                                </w:sdt>
                                <w:r w:rsidR="007C3665">
                                  <w:rPr>
                                    <w:rFonts w:ascii="Adobe Caslon Pro Bold" w:hAnsi="Adobe Caslon Pro Bold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:rsidR="002B5FD8" w:rsidRDefault="002B5FD8"/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D7E2473" id="Retângulo 16" o:spid="_x0000_s1031" style="position:absolute;margin-left:38.25pt;margin-top:225pt;width:548.85pt;height:143.25pt;z-index:251661312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" o:allowincell="f" fillcolor="black [3213]" strokecolor="black [3213]" strokeweight="1.5pt">
                    <v:textbox inset="14.4pt,,14.4pt">
                      <w:txbxContent>
                        <w:p w:rsidR="002B5FD8" w:rsidRPr="002B5FD8" w:rsidRDefault="00584F82">
                          <w:pPr>
                            <w:pStyle w:val="SemEspaamento"/>
                            <w:jc w:val="right"/>
                            <w:rPr>
                              <w:rFonts w:ascii="Adobe Caslon Pro Bold" w:hAnsi="Adobe Caslon Pro Bold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Adobe Caslon Pro Bold" w:hAnsi="Adobe Caslon Pro Bold"/>
                                <w:color w:val="FFFFFF" w:themeColor="background1"/>
                                <w:sz w:val="72"/>
                                <w:szCs w:val="72"/>
                              </w:rPr>
                              <w:alias w:val="Título"/>
                              <w:id w:val="-135596225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A20DA">
                                <w:rPr>
                                  <w:rFonts w:ascii="Adobe Caslon Pro Bold" w:hAnsi="Adobe Caslon Pro Bold"/>
                                  <w:color w:val="FFFFFF" w:themeColor="background1"/>
                                  <w:sz w:val="72"/>
                                  <w:szCs w:val="72"/>
                                </w:rPr>
                                <w:t>9218- Campanhas</w:t>
                              </w:r>
                              <w:r w:rsidR="007C3665">
                                <w:rPr>
                                  <w:rFonts w:ascii="Adobe Caslon Pro Bold" w:hAnsi="Adobe Caslon Pro Bold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de Serviços Ativos e Serviços Reativos </w:t>
                              </w:r>
                            </w:sdtContent>
                          </w:sdt>
                          <w:r w:rsidR="007C3665">
                            <w:rPr>
                              <w:rFonts w:ascii="Adobe Caslon Pro Bold" w:hAnsi="Adobe Caslon Pro Bold"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:rsidR="002B5FD8" w:rsidRDefault="002B5FD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br w:type="page"/>
          </w:r>
        </w:p>
        <w:sdt>
          <w:sdtPr>
            <w:id w:val="1623803979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HAnsi" w:hAnsiTheme="minorHAnsi" w:cstheme="minorBidi"/>
              <w:b/>
              <w:bCs/>
              <w:color w:val="auto"/>
              <w:sz w:val="22"/>
              <w:szCs w:val="22"/>
              <w:lang w:eastAsia="en-US"/>
            </w:rPr>
          </w:sdtEndPr>
          <w:sdtContent>
            <w:p w:rsidR="00533674" w:rsidRDefault="00533674">
              <w:pPr>
                <w:pStyle w:val="Cabealhodondice"/>
              </w:pPr>
              <w:r>
                <w:t>Índice</w:t>
              </w:r>
            </w:p>
            <w:p w:rsidR="00533674" w:rsidRDefault="00533674">
              <w:pPr>
                <w:pStyle w:val="ndice1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PT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29267294" w:history="1">
                <w:r w:rsidRPr="00952426">
                  <w:rPr>
                    <w:rStyle w:val="Hiperligao"/>
                    <w:noProof/>
                  </w:rPr>
                  <w:t>Introdução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_Toc529267294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33674" w:rsidRDefault="00533674">
              <w:pPr>
                <w:pStyle w:val="ndice1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PT"/>
                </w:rPr>
              </w:pPr>
              <w:hyperlink w:anchor="_Toc529267295" w:history="1">
                <w:r w:rsidRPr="00952426">
                  <w:rPr>
                    <w:rStyle w:val="Hiperligao"/>
                    <w:noProof/>
                  </w:rPr>
                  <w:t>Meio cheio ou meio vazio?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_Toc529267295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33674" w:rsidRDefault="00533674">
              <w:pPr>
                <w:pStyle w:val="ndice1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PT"/>
                </w:rPr>
              </w:pPr>
              <w:hyperlink w:anchor="_Toc529267296" w:history="1">
                <w:r w:rsidRPr="00952426">
                  <w:rPr>
                    <w:rStyle w:val="Hiperligao"/>
                    <w:noProof/>
                  </w:rPr>
                  <w:t>O produto na ótica do marketing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_Toc529267296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33674" w:rsidRDefault="00533674">
              <w:pPr>
                <w:pStyle w:val="ndice1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PT"/>
                </w:rPr>
              </w:pPr>
              <w:hyperlink w:anchor="_Toc529267297" w:history="1">
                <w:r w:rsidRPr="00952426">
                  <w:rPr>
                    <w:rStyle w:val="Hiperligao"/>
                    <w:noProof/>
                    <w:shd w:val="clear" w:color="auto" w:fill="FFFFFF"/>
                  </w:rPr>
                  <w:t>Marketing Emocional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_Toc529267297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33674" w:rsidRDefault="00533674">
              <w:pPr>
                <w:pStyle w:val="ndice1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PT"/>
                </w:rPr>
              </w:pPr>
              <w:hyperlink w:anchor="_Toc529267298" w:history="1">
                <w:r w:rsidRPr="00952426">
                  <w:rPr>
                    <w:rStyle w:val="Hiperligao"/>
                    <w:noProof/>
                    <w:shd w:val="clear" w:color="auto" w:fill="FFFFFF"/>
                  </w:rPr>
                  <w:t>Pro atividade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_Toc529267298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33674" w:rsidRDefault="00533674">
              <w:pPr>
                <w:pStyle w:val="ndice1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PT"/>
                </w:rPr>
              </w:pPr>
              <w:hyperlink w:anchor="_Toc529267299" w:history="1">
                <w:r w:rsidRPr="00952426">
                  <w:rPr>
                    <w:rStyle w:val="Hiperligao"/>
                    <w:noProof/>
                    <w:shd w:val="clear" w:color="auto" w:fill="FFFFFF"/>
                  </w:rPr>
                  <w:t>Reatividade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_Toc529267299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33674" w:rsidRDefault="00533674">
              <w:pPr>
                <w:pStyle w:val="ndice1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PT"/>
                </w:rPr>
              </w:pPr>
              <w:hyperlink w:anchor="_Toc529267300" w:history="1">
                <w:r w:rsidRPr="00952426">
                  <w:rPr>
                    <w:rStyle w:val="Hiperligao"/>
                    <w:noProof/>
                    <w:shd w:val="clear" w:color="auto" w:fill="FFFFFF"/>
                  </w:rPr>
                  <w:t>Passividade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_Toc529267300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33674" w:rsidRDefault="00533674">
              <w:pPr>
                <w:pStyle w:val="ndice1"/>
                <w:tabs>
                  <w:tab w:val="right" w:leader="dot" w:pos="8494"/>
                </w:tabs>
                <w:rPr>
                  <w:rFonts w:eastAsiaTheme="minorEastAsia"/>
                  <w:noProof/>
                  <w:lang w:eastAsia="pt-PT"/>
                </w:rPr>
              </w:pPr>
              <w:hyperlink w:anchor="_Toc529267301" w:history="1">
                <w:r w:rsidRPr="00952426">
                  <w:rPr>
                    <w:rStyle w:val="Hiperligao"/>
                    <w:noProof/>
                    <w:shd w:val="clear" w:color="auto" w:fill="FFFFFF"/>
                  </w:rPr>
                  <w:t>Matriz BCG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_Toc529267301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33674" w:rsidRDefault="00533674">
              <w:r>
                <w:rPr>
                  <w:b/>
                  <w:bCs/>
                </w:rPr>
                <w:fldChar w:fldCharType="end"/>
              </w:r>
            </w:p>
          </w:sdtContent>
        </w:sdt>
        <w:p w:rsidR="00F63163" w:rsidRDefault="00F63163">
          <w:r>
            <w:br w:type="page"/>
          </w:r>
        </w:p>
        <w:p w:rsidR="002B5FD8" w:rsidRDefault="00584F82"/>
      </w:sdtContent>
    </w:sdt>
    <w:p w:rsidR="001B4310" w:rsidRPr="00F63163" w:rsidRDefault="00F63163" w:rsidP="00F63163">
      <w:pPr>
        <w:pStyle w:val="Cabealho1"/>
        <w:rPr>
          <w:sz w:val="36"/>
          <w:szCs w:val="36"/>
        </w:rPr>
      </w:pPr>
      <w:r w:rsidRPr="00F63163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                      </w:t>
      </w:r>
      <w:bookmarkStart w:id="0" w:name="_Toc529267294"/>
      <w:r w:rsidR="002B5FD8" w:rsidRPr="00F63163">
        <w:rPr>
          <w:sz w:val="36"/>
          <w:szCs w:val="36"/>
        </w:rPr>
        <w:t>Introdução</w:t>
      </w:r>
      <w:bookmarkEnd w:id="0"/>
    </w:p>
    <w:p w:rsidR="00F63163" w:rsidRDefault="00F63163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</w:p>
    <w:p w:rsidR="002B5FD8" w:rsidRPr="00F63163" w:rsidRDefault="002B5FD8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 w:rsidRPr="00F63163">
        <w:rPr>
          <w:rFonts w:asciiTheme="minorHAnsi" w:hAnsiTheme="minorHAnsi" w:cstheme="minorHAnsi"/>
        </w:rPr>
        <w:t>O que faz um consumidor adquirir e/ou voltar a adquirir um produto ou serviço em um determinado estabelecimento, como um provedor de internet, por exemplo, além dos preços ou qualidade daquilo que está sendo ofertado, é o atendimento.</w:t>
      </w:r>
    </w:p>
    <w:p w:rsidR="002B5FD8" w:rsidRDefault="002B5FD8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 w:rsidRPr="00F63163">
        <w:rPr>
          <w:rFonts w:asciiTheme="minorHAnsi" w:hAnsiTheme="minorHAnsi" w:cstheme="minorHAnsi"/>
        </w:rPr>
        <w:t xml:space="preserve">Uma das coisas que determinam o grau de satisfação de um cliente </w:t>
      </w:r>
      <w:r w:rsidR="00F63163">
        <w:rPr>
          <w:rFonts w:asciiTheme="minorHAnsi" w:hAnsiTheme="minorHAnsi" w:cstheme="minorHAnsi"/>
        </w:rPr>
        <w:t>é o modo como ele é atendido, a forma e a rapidez</w:t>
      </w:r>
      <w:r w:rsidRPr="00F63163">
        <w:rPr>
          <w:rFonts w:asciiTheme="minorHAnsi" w:hAnsiTheme="minorHAnsi" w:cstheme="minorHAnsi"/>
        </w:rPr>
        <w:t xml:space="preserve"> com a qual ele tem suas dúvidas sanadas e seus pedidos e problemas solucionados com eficácia e precisão.</w:t>
      </w:r>
    </w:p>
    <w:p w:rsidR="00815201" w:rsidRDefault="00815201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</w:p>
    <w:p w:rsidR="00815201" w:rsidRPr="00872E74" w:rsidRDefault="00815201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  <w:b/>
        </w:rPr>
      </w:pPr>
      <w:r w:rsidRPr="00872E74">
        <w:rPr>
          <w:rFonts w:asciiTheme="minorHAnsi" w:hAnsiTheme="minorHAnsi" w:cstheme="minorHAnsi"/>
          <w:b/>
        </w:rPr>
        <w:t>Objetivos:</w:t>
      </w:r>
    </w:p>
    <w:p w:rsidR="00815201" w:rsidRDefault="00815201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Aplicar as técnicas e instrumentos de abordagem a clientes</w:t>
      </w:r>
      <w:r w:rsidR="0088776B">
        <w:rPr>
          <w:rFonts w:asciiTheme="minorHAnsi" w:hAnsiTheme="minorHAnsi" w:cstheme="minorHAnsi"/>
        </w:rPr>
        <w:t>.</w:t>
      </w:r>
    </w:p>
    <w:p w:rsidR="00872E74" w:rsidRPr="00872E74" w:rsidRDefault="00872E74" w:rsidP="00872E74">
      <w:pPr>
        <w:shd w:val="clear" w:color="auto" w:fill="F5F5F5"/>
        <w:spacing w:before="100" w:beforeAutospacing="1" w:after="15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872E74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Identificar e caracterizar os produtos e serviços específicos de uma campanha.</w:t>
      </w:r>
    </w:p>
    <w:p w:rsidR="00872E74" w:rsidRPr="00872E74" w:rsidRDefault="00872E74" w:rsidP="00872E74">
      <w:pPr>
        <w:shd w:val="clear" w:color="auto" w:fill="F5F5F5"/>
        <w:spacing w:before="100" w:beforeAutospacing="1" w:after="15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872E74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Identificar e caracterizar os produtos e serviços específicos de uma campanha.</w:t>
      </w:r>
    </w:p>
    <w:p w:rsidR="00815201" w:rsidRDefault="00815201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</w:p>
    <w:p w:rsidR="0088776B" w:rsidRDefault="0088776B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</w:p>
    <w:p w:rsidR="0088776B" w:rsidRDefault="0088776B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</w:p>
    <w:p w:rsidR="0088776B" w:rsidRDefault="0088776B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</w:p>
    <w:p w:rsidR="00815201" w:rsidRPr="00547324" w:rsidRDefault="00815201" w:rsidP="00547324">
      <w:pPr>
        <w:pStyle w:val="Cabealho1"/>
      </w:pPr>
      <w:bookmarkStart w:id="1" w:name="_Toc529267295"/>
      <w:r w:rsidRPr="00547324">
        <w:t>Meio cheio ou meio vazio?</w:t>
      </w:r>
      <w:bookmarkEnd w:id="1"/>
    </w:p>
    <w:p w:rsidR="00815201" w:rsidRDefault="00815201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 diferença de perceção amplia-se </w:t>
      </w:r>
      <w:r w:rsidR="00547324">
        <w:rPr>
          <w:rFonts w:asciiTheme="minorHAnsi" w:hAnsiTheme="minorHAnsi" w:cstheme="minorHAnsi"/>
        </w:rPr>
        <w:t>grandemente</w:t>
      </w:r>
      <w:r>
        <w:rPr>
          <w:rFonts w:asciiTheme="minorHAnsi" w:hAnsiTheme="minorHAnsi" w:cstheme="minorHAnsi"/>
        </w:rPr>
        <w:t xml:space="preserve"> quando estamos a comunicar com os outros</w:t>
      </w:r>
      <w:r w:rsidR="00547324">
        <w:rPr>
          <w:rFonts w:asciiTheme="minorHAnsi" w:hAnsiTheme="minorHAnsi" w:cstheme="minorHAnsi"/>
        </w:rPr>
        <w:t>.</w:t>
      </w:r>
    </w:p>
    <w:p w:rsidR="00547324" w:rsidRDefault="00547324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Também em relação a nos próprios amplia nossa satisfação, os resultados que obtemos da vida.</w:t>
      </w:r>
    </w:p>
    <w:p w:rsidR="00547324" w:rsidRDefault="00547324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 w:rsidRPr="00547324">
        <w:rPr>
          <w:rFonts w:asciiTheme="minorHAnsi" w:hAnsiTheme="minorHAnsi" w:cstheme="minorHAnsi"/>
          <w:b/>
        </w:rPr>
        <w:t>Meio vazio</w:t>
      </w:r>
      <w:r>
        <w:rPr>
          <w:rFonts w:asciiTheme="minorHAnsi" w:hAnsiTheme="minorHAnsi" w:cstheme="minorHAnsi"/>
        </w:rPr>
        <w:t>: angustia, desespero ………</w:t>
      </w:r>
    </w:p>
    <w:p w:rsidR="00547324" w:rsidRDefault="00547324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 w:rsidRPr="00547324">
        <w:rPr>
          <w:rFonts w:asciiTheme="minorHAnsi" w:hAnsiTheme="minorHAnsi" w:cstheme="minorHAnsi"/>
          <w:b/>
        </w:rPr>
        <w:t>Meio cheio</w:t>
      </w:r>
      <w:r>
        <w:rPr>
          <w:rFonts w:asciiTheme="minorHAnsi" w:hAnsiTheme="minorHAnsi" w:cstheme="minorHAnsi"/>
        </w:rPr>
        <w:t>: esperança, entusiasmo ……….</w:t>
      </w:r>
    </w:p>
    <w:p w:rsidR="00547324" w:rsidRPr="00547324" w:rsidRDefault="00547324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Todos nos transportamos connosco 3 tipos de experiencias de vida: </w:t>
      </w:r>
      <w:r w:rsidRPr="00547324">
        <w:rPr>
          <w:rFonts w:asciiTheme="minorHAnsi" w:hAnsiTheme="minorHAnsi" w:cstheme="minorHAnsi"/>
          <w:u w:val="single"/>
        </w:rPr>
        <w:t>POSITIVAS, NEGATIVAS OU NEUTRAS.</w:t>
      </w:r>
    </w:p>
    <w:p w:rsidR="00547324" w:rsidRDefault="00547324" w:rsidP="002B5FD8">
      <w:pPr>
        <w:pStyle w:val="NormalWeb"/>
        <w:spacing w:before="0" w:beforeAutospacing="0" w:after="30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Cada </w:t>
      </w:r>
      <w:r w:rsidR="00872E74">
        <w:rPr>
          <w:rFonts w:asciiTheme="minorHAnsi" w:hAnsiTheme="minorHAnsi" w:cstheme="minorHAnsi"/>
        </w:rPr>
        <w:t>pessoa é</w:t>
      </w:r>
      <w:r>
        <w:rPr>
          <w:rFonts w:asciiTheme="minorHAnsi" w:hAnsiTheme="minorHAnsi" w:cstheme="minorHAnsi"/>
        </w:rPr>
        <w:t xml:space="preserve"> o “criador” é o “arquiteto” das suas próprias imagens ou pensamentos.</w:t>
      </w:r>
    </w:p>
    <w:p w:rsidR="00872E74" w:rsidRDefault="00872E74" w:rsidP="002B5FD8">
      <w:pPr>
        <w:jc w:val="center"/>
        <w:rPr>
          <w:rFonts w:ascii="Bodoni MT" w:hAnsi="Bodoni MT"/>
          <w:sz w:val="20"/>
          <w:szCs w:val="20"/>
        </w:rPr>
      </w:pPr>
    </w:p>
    <w:p w:rsidR="00512481" w:rsidRDefault="00512481" w:rsidP="00872E74">
      <w:pPr>
        <w:rPr>
          <w:rFonts w:cstheme="minorHAnsi"/>
          <w:sz w:val="28"/>
          <w:szCs w:val="28"/>
        </w:rPr>
      </w:pPr>
    </w:p>
    <w:p w:rsidR="00872E74" w:rsidRPr="008E17E0" w:rsidRDefault="008E17E0" w:rsidP="00512481">
      <w:pPr>
        <w:pStyle w:val="Cabealho1"/>
      </w:pPr>
      <w:bookmarkStart w:id="2" w:name="_Toc529267296"/>
      <w:r w:rsidRPr="008E17E0">
        <w:t>O produto na ótica do marketing</w:t>
      </w:r>
      <w:bookmarkEnd w:id="2"/>
    </w:p>
    <w:p w:rsidR="008E17E0" w:rsidRDefault="008E17E0" w:rsidP="00872E74">
      <w:pPr>
        <w:rPr>
          <w:rFonts w:ascii="Bodoni MT" w:hAnsi="Bodoni MT"/>
          <w:sz w:val="20"/>
          <w:szCs w:val="20"/>
        </w:rPr>
      </w:pPr>
    </w:p>
    <w:p w:rsidR="008E17E0" w:rsidRPr="008E17E0" w:rsidRDefault="008E17E0" w:rsidP="00872E74">
      <w:pPr>
        <w:rPr>
          <w:rFonts w:ascii="Bodoni MT" w:hAnsi="Bodoni MT"/>
          <w:sz w:val="24"/>
          <w:szCs w:val="24"/>
        </w:rPr>
      </w:pPr>
      <w:r w:rsidRPr="008E17E0">
        <w:rPr>
          <w:rFonts w:ascii="Bodoni MT" w:hAnsi="Bodoni MT"/>
          <w:sz w:val="24"/>
          <w:szCs w:val="24"/>
        </w:rPr>
        <w:t>“é o consumidor que determina o que é uma empresa……”</w:t>
      </w:r>
    </w:p>
    <w:p w:rsidR="008E17E0" w:rsidRDefault="008E17E0" w:rsidP="00872E74">
      <w:pPr>
        <w:rPr>
          <w:rFonts w:ascii="Bodoni MT" w:hAnsi="Bodoni MT"/>
          <w:sz w:val="20"/>
          <w:szCs w:val="20"/>
        </w:rPr>
      </w:pPr>
    </w:p>
    <w:p w:rsidR="00872E74" w:rsidRDefault="008E17E0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E17E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Produto</w:t>
      </w:r>
      <w:r w:rsidRPr="008E17E0">
        <w:rPr>
          <w:rFonts w:cstheme="minorHAnsi"/>
          <w:color w:val="222222"/>
          <w:sz w:val="24"/>
          <w:szCs w:val="24"/>
          <w:shd w:val="clear" w:color="auto" w:fill="FFFFFF"/>
        </w:rPr>
        <w:t>, em </w:t>
      </w:r>
      <w:r w:rsidRPr="008E17E0">
        <w:rPr>
          <w:rFonts w:cstheme="minorHAnsi"/>
          <w:sz w:val="24"/>
          <w:szCs w:val="24"/>
          <w:shd w:val="clear" w:color="auto" w:fill="FFFFFF"/>
        </w:rPr>
        <w:t>administração</w:t>
      </w:r>
      <w:r w:rsidRPr="008E17E0">
        <w:rPr>
          <w:rFonts w:cstheme="minorHAnsi"/>
          <w:color w:val="222222"/>
          <w:sz w:val="24"/>
          <w:szCs w:val="24"/>
          <w:shd w:val="clear" w:color="auto" w:fill="FFFFFF"/>
        </w:rPr>
        <w:t> e </w:t>
      </w:r>
      <w:r w:rsidRPr="008E17E0">
        <w:rPr>
          <w:rFonts w:cstheme="minorHAnsi"/>
          <w:sz w:val="24"/>
          <w:szCs w:val="24"/>
          <w:shd w:val="clear" w:color="auto" w:fill="FFFFFF"/>
        </w:rPr>
        <w:t>marketing</w:t>
      </w:r>
      <w:r w:rsidRPr="008E17E0">
        <w:rPr>
          <w:rFonts w:cstheme="minorHAnsi"/>
          <w:color w:val="222222"/>
          <w:sz w:val="24"/>
          <w:szCs w:val="24"/>
          <w:shd w:val="clear" w:color="auto" w:fill="FFFFFF"/>
        </w:rPr>
        <w:t>, é um conjunto de atributos, tangíveis ou intangíveis, constituído através do processo de </w:t>
      </w:r>
      <w:r w:rsidRPr="008E17E0">
        <w:rPr>
          <w:rFonts w:cstheme="minorHAnsi"/>
          <w:sz w:val="24"/>
          <w:szCs w:val="24"/>
          <w:shd w:val="clear" w:color="auto" w:fill="FFFFFF"/>
        </w:rPr>
        <w:t>produção</w:t>
      </w:r>
      <w:r w:rsidRPr="008E17E0">
        <w:rPr>
          <w:rFonts w:cstheme="minorHAnsi"/>
          <w:color w:val="222222"/>
          <w:sz w:val="24"/>
          <w:szCs w:val="24"/>
          <w:shd w:val="clear" w:color="auto" w:fill="FFFFFF"/>
        </w:rPr>
        <w:t>, para atendimento de </w:t>
      </w:r>
      <w:r w:rsidRPr="008E17E0">
        <w:rPr>
          <w:rFonts w:cstheme="minorHAnsi"/>
          <w:sz w:val="24"/>
          <w:szCs w:val="24"/>
          <w:shd w:val="clear" w:color="auto" w:fill="FFFFFF"/>
        </w:rPr>
        <w:t>necessidades</w:t>
      </w:r>
      <w:r w:rsidRPr="008E17E0">
        <w:rPr>
          <w:rFonts w:cstheme="minorHAnsi"/>
          <w:color w:val="222222"/>
          <w:sz w:val="24"/>
          <w:szCs w:val="24"/>
          <w:shd w:val="clear" w:color="auto" w:fill="FFFFFF"/>
        </w:rPr>
        <w:t> reais ou simbólicas, e que pode ser negociado no </w:t>
      </w:r>
      <w:r w:rsidRPr="008E17E0">
        <w:rPr>
          <w:rFonts w:cstheme="minorHAnsi"/>
          <w:sz w:val="24"/>
          <w:szCs w:val="24"/>
          <w:shd w:val="clear" w:color="auto" w:fill="FFFFFF"/>
        </w:rPr>
        <w:t>mercado</w:t>
      </w:r>
      <w:r w:rsidRPr="008E17E0">
        <w:rPr>
          <w:rFonts w:cstheme="minorHAnsi"/>
          <w:color w:val="222222"/>
          <w:sz w:val="24"/>
          <w:szCs w:val="24"/>
          <w:shd w:val="clear" w:color="auto" w:fill="FFFFFF"/>
        </w:rPr>
        <w:t>, mediante um determinado </w:t>
      </w:r>
      <w:r w:rsidRPr="008E17E0">
        <w:rPr>
          <w:rFonts w:cstheme="minorHAnsi"/>
          <w:sz w:val="24"/>
          <w:szCs w:val="24"/>
          <w:shd w:val="clear" w:color="auto" w:fill="FFFFFF"/>
        </w:rPr>
        <w:t>valor de troca</w:t>
      </w:r>
      <w:r w:rsidRPr="008E17E0">
        <w:rPr>
          <w:rFonts w:cstheme="minorHAnsi"/>
          <w:color w:val="222222"/>
          <w:sz w:val="24"/>
          <w:szCs w:val="24"/>
          <w:shd w:val="clear" w:color="auto" w:fill="FFFFFF"/>
        </w:rPr>
        <w:t>, quando então se converte em </w:t>
      </w:r>
      <w:r w:rsidRPr="008E17E0">
        <w:rPr>
          <w:rFonts w:cstheme="minorHAnsi"/>
          <w:sz w:val="24"/>
          <w:szCs w:val="24"/>
          <w:shd w:val="clear" w:color="auto" w:fill="FFFFFF"/>
        </w:rPr>
        <w:t>mercadoria</w:t>
      </w:r>
      <w:r w:rsidRPr="008E17E0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8E17E0" w:rsidRDefault="008E17E0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12481">
        <w:rPr>
          <w:rFonts w:cstheme="minorHAnsi"/>
          <w:color w:val="222222"/>
          <w:sz w:val="24"/>
          <w:szCs w:val="24"/>
          <w:shd w:val="clear" w:color="auto" w:fill="FFFFFF"/>
        </w:rPr>
        <w:t>O </w:t>
      </w:r>
      <w:r w:rsidRPr="0051248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produto</w:t>
      </w:r>
      <w:r w:rsidRPr="00512481">
        <w:rPr>
          <w:rFonts w:cstheme="minorHAnsi"/>
          <w:color w:val="222222"/>
          <w:sz w:val="24"/>
          <w:szCs w:val="24"/>
          <w:shd w:val="clear" w:color="auto" w:fill="FFFFFF"/>
        </w:rPr>
        <w:t> é o primeiro elemento do composto mercadológico: todos os demais componentes dependem do estudo e conhecimento do produto. A propaganda, o preço e a distribuição só podem ser definidas após um estudo do produto e da identificação de seu mercado-alvo.</w:t>
      </w: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173ED" w:rsidRPr="00C173ED" w:rsidRDefault="00C173ED" w:rsidP="00F91332">
      <w:pPr>
        <w:pStyle w:val="Cabealho1"/>
        <w:rPr>
          <w:shd w:val="clear" w:color="auto" w:fill="FFFFFF"/>
        </w:rPr>
      </w:pPr>
      <w:bookmarkStart w:id="3" w:name="_Toc529267297"/>
      <w:r w:rsidRPr="00C173ED">
        <w:rPr>
          <w:shd w:val="clear" w:color="auto" w:fill="FFFFFF"/>
        </w:rPr>
        <w:t>Marketing Emocional</w:t>
      </w:r>
      <w:bookmarkEnd w:id="3"/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“</w:t>
      </w:r>
      <w:r w:rsidRPr="00C173ED">
        <w:rPr>
          <w:rFonts w:cstheme="minorHAnsi"/>
          <w:i/>
          <w:color w:val="222222"/>
          <w:sz w:val="24"/>
          <w:szCs w:val="24"/>
          <w:shd w:val="clear" w:color="auto" w:fill="FFFFFF"/>
        </w:rPr>
        <w:t>A compra e resultado de uma emoção. Se for positiva o cliente compra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”</w:t>
      </w: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173ED" w:rsidRPr="00C173ED" w:rsidRDefault="00C173ED" w:rsidP="00872E74">
      <w:pPr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 w:rsidRPr="00C173ED">
        <w:rPr>
          <w:rFonts w:cstheme="minorHAnsi"/>
          <w:b/>
          <w:color w:val="222222"/>
          <w:sz w:val="28"/>
          <w:szCs w:val="28"/>
          <w:shd w:val="clear" w:color="auto" w:fill="FFFFFF"/>
        </w:rPr>
        <w:t>Como consigo estabelecer uma ligação emocional com os meus clientes?</w:t>
      </w: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Quem são o s meus potenciais clientes</w:t>
      </w: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O que faz o despertar o interesse na minha oferta?</w:t>
      </w: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173ED" w:rsidRPr="00C173ED" w:rsidRDefault="00C173ED" w:rsidP="00872E74">
      <w:pPr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 w:rsidRPr="00C173ED">
        <w:rPr>
          <w:rFonts w:cstheme="minorHAnsi"/>
          <w:b/>
          <w:color w:val="222222"/>
          <w:sz w:val="28"/>
          <w:szCs w:val="28"/>
          <w:shd w:val="clear" w:color="auto" w:fill="FFFFFF"/>
        </w:rPr>
        <w:t>Passos para criar uma ligação emocional</w:t>
      </w: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Descobrir a energia da marca</w:t>
      </w: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Definição clara da emoção que pretende transmitir</w:t>
      </w: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Contar una historia</w:t>
      </w: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Criar uma imagem e utilizar palavras que invoquem a emoção certa.</w:t>
      </w: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173ED" w:rsidRDefault="00C173ED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173ED" w:rsidRDefault="005A20DA" w:rsidP="007C3665">
      <w:pPr>
        <w:pStyle w:val="Cabealho1"/>
        <w:rPr>
          <w:shd w:val="clear" w:color="auto" w:fill="FFFFFF"/>
        </w:rPr>
      </w:pPr>
      <w:bookmarkStart w:id="4" w:name="_Toc529267298"/>
      <w:r w:rsidRPr="005A20DA">
        <w:rPr>
          <w:shd w:val="clear" w:color="auto" w:fill="FFFFFF"/>
        </w:rPr>
        <w:t>Pro atividade</w:t>
      </w:r>
      <w:bookmarkEnd w:id="4"/>
    </w:p>
    <w:p w:rsidR="00533674" w:rsidRPr="00533674" w:rsidRDefault="00533674" w:rsidP="00533674"/>
    <w:p w:rsidR="005A20DA" w:rsidRPr="00533674" w:rsidRDefault="00533674" w:rsidP="00872E74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533674">
        <w:rPr>
          <w:rFonts w:cstheme="minorHAnsi"/>
          <w:b/>
          <w:color w:val="222222"/>
          <w:sz w:val="24"/>
          <w:szCs w:val="24"/>
          <w:shd w:val="clear" w:color="auto" w:fill="FFFFFF"/>
        </w:rPr>
        <w:t>“</w:t>
      </w:r>
      <w:r w:rsidR="005A20DA" w:rsidRPr="00533674">
        <w:rPr>
          <w:rFonts w:cstheme="minorHAnsi"/>
          <w:b/>
          <w:color w:val="222222"/>
          <w:sz w:val="24"/>
          <w:szCs w:val="24"/>
          <w:shd w:val="clear" w:color="auto" w:fill="FFFFFF"/>
        </w:rPr>
        <w:t>Capacidade de anteciparmos situações em conformidade</w:t>
      </w:r>
      <w:r w:rsidRPr="00533674">
        <w:rPr>
          <w:rFonts w:cstheme="minorHAnsi"/>
          <w:b/>
          <w:color w:val="222222"/>
          <w:sz w:val="24"/>
          <w:szCs w:val="24"/>
          <w:shd w:val="clear" w:color="auto" w:fill="FFFFFF"/>
        </w:rPr>
        <w:t>”</w:t>
      </w:r>
      <w:bookmarkStart w:id="5" w:name="_GoBack"/>
      <w:bookmarkEnd w:id="5"/>
    </w:p>
    <w:p w:rsidR="005A20DA" w:rsidRDefault="005A20D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A20DA" w:rsidRPr="007C3665" w:rsidRDefault="005A20DA" w:rsidP="007C3665">
      <w:pPr>
        <w:pStyle w:val="PargrafodaLista"/>
        <w:numPr>
          <w:ilvl w:val="0"/>
          <w:numId w:val="3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C3665">
        <w:rPr>
          <w:rFonts w:cstheme="minorHAnsi"/>
          <w:color w:val="222222"/>
          <w:sz w:val="24"/>
          <w:szCs w:val="24"/>
          <w:shd w:val="clear" w:color="auto" w:fill="FFFFFF"/>
        </w:rPr>
        <w:t xml:space="preserve">Antecipação </w:t>
      </w:r>
    </w:p>
    <w:p w:rsidR="005A20DA" w:rsidRPr="007C3665" w:rsidRDefault="005A20DA" w:rsidP="007C3665">
      <w:pPr>
        <w:pStyle w:val="PargrafodaLista"/>
        <w:numPr>
          <w:ilvl w:val="0"/>
          <w:numId w:val="3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C3665">
        <w:rPr>
          <w:rFonts w:cstheme="minorHAnsi"/>
          <w:color w:val="222222"/>
          <w:sz w:val="24"/>
          <w:szCs w:val="24"/>
          <w:shd w:val="clear" w:color="auto" w:fill="FFFFFF"/>
        </w:rPr>
        <w:t>Capacidade de iniciativa</w:t>
      </w:r>
    </w:p>
    <w:p w:rsidR="005A20DA" w:rsidRPr="007C3665" w:rsidRDefault="005A20DA" w:rsidP="007C3665">
      <w:pPr>
        <w:pStyle w:val="PargrafodaLista"/>
        <w:numPr>
          <w:ilvl w:val="0"/>
          <w:numId w:val="3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C3665">
        <w:rPr>
          <w:rFonts w:cstheme="minorHAnsi"/>
          <w:color w:val="222222"/>
          <w:sz w:val="24"/>
          <w:szCs w:val="24"/>
          <w:shd w:val="clear" w:color="auto" w:fill="FFFFFF"/>
        </w:rPr>
        <w:t>Espirito empreendedor</w:t>
      </w:r>
    </w:p>
    <w:p w:rsidR="005A20DA" w:rsidRPr="007C3665" w:rsidRDefault="005A20DA" w:rsidP="007C3665">
      <w:pPr>
        <w:pStyle w:val="PargrafodaLista"/>
        <w:numPr>
          <w:ilvl w:val="0"/>
          <w:numId w:val="3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C3665">
        <w:rPr>
          <w:rFonts w:cstheme="minorHAnsi"/>
          <w:color w:val="222222"/>
          <w:sz w:val="24"/>
          <w:szCs w:val="24"/>
          <w:shd w:val="clear" w:color="auto" w:fill="FFFFFF"/>
        </w:rPr>
        <w:t xml:space="preserve">Ação </w:t>
      </w:r>
    </w:p>
    <w:p w:rsidR="005A20DA" w:rsidRDefault="005A20D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Em </w:t>
      </w:r>
      <w:r w:rsidR="007C3665">
        <w:rPr>
          <w:rFonts w:cstheme="minorHAnsi"/>
          <w:color w:val="222222"/>
          <w:sz w:val="24"/>
          <w:szCs w:val="24"/>
          <w:shd w:val="clear" w:color="auto" w:fill="FFFFFF"/>
        </w:rPr>
        <w:t>t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ermos de opção de vida, escolhemos a forma de estar e viver.</w:t>
      </w:r>
    </w:p>
    <w:p w:rsidR="005A20DA" w:rsidRDefault="005A20D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O ser humano desenvolveu a capacidade de antecipar as situações e interferir na sua construção, no futuro.</w:t>
      </w:r>
    </w:p>
    <w:p w:rsidR="005A20DA" w:rsidRPr="007C3665" w:rsidRDefault="005A20DA" w:rsidP="007C3665">
      <w:pPr>
        <w:pStyle w:val="PargrafodaLista"/>
        <w:numPr>
          <w:ilvl w:val="0"/>
          <w:numId w:val="4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C3665">
        <w:rPr>
          <w:rFonts w:cstheme="minorHAnsi"/>
          <w:color w:val="222222"/>
          <w:sz w:val="24"/>
          <w:szCs w:val="24"/>
          <w:shd w:val="clear" w:color="auto" w:fill="FFFFFF"/>
        </w:rPr>
        <w:t>Inovar</w:t>
      </w:r>
    </w:p>
    <w:p w:rsidR="005A20DA" w:rsidRPr="007C3665" w:rsidRDefault="005A20DA" w:rsidP="007C3665">
      <w:pPr>
        <w:pStyle w:val="PargrafodaLista"/>
        <w:numPr>
          <w:ilvl w:val="0"/>
          <w:numId w:val="4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C3665">
        <w:rPr>
          <w:rFonts w:cstheme="minorHAnsi"/>
          <w:color w:val="222222"/>
          <w:sz w:val="24"/>
          <w:szCs w:val="24"/>
          <w:shd w:val="clear" w:color="auto" w:fill="FFFFFF"/>
        </w:rPr>
        <w:t>Criar</w:t>
      </w:r>
    </w:p>
    <w:p w:rsidR="005A20DA" w:rsidRPr="007C3665" w:rsidRDefault="005A20DA" w:rsidP="007C3665">
      <w:pPr>
        <w:pStyle w:val="PargrafodaLista"/>
        <w:numPr>
          <w:ilvl w:val="0"/>
          <w:numId w:val="4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C3665">
        <w:rPr>
          <w:rFonts w:cstheme="minorHAnsi"/>
          <w:color w:val="222222"/>
          <w:sz w:val="24"/>
          <w:szCs w:val="24"/>
          <w:shd w:val="clear" w:color="auto" w:fill="FFFFFF"/>
        </w:rPr>
        <w:t>Construir</w:t>
      </w:r>
    </w:p>
    <w:p w:rsidR="005A20DA" w:rsidRDefault="005A20D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A20DA" w:rsidRPr="005A20DA" w:rsidRDefault="005A20DA" w:rsidP="007C3665">
      <w:pPr>
        <w:pStyle w:val="Cabealho1"/>
        <w:rPr>
          <w:shd w:val="clear" w:color="auto" w:fill="FFFFFF"/>
        </w:rPr>
      </w:pPr>
      <w:bookmarkStart w:id="6" w:name="_Toc529267299"/>
      <w:r w:rsidRPr="005A20DA">
        <w:rPr>
          <w:shd w:val="clear" w:color="auto" w:fill="FFFFFF"/>
        </w:rPr>
        <w:t>Reatividade</w:t>
      </w:r>
      <w:bookmarkEnd w:id="6"/>
    </w:p>
    <w:p w:rsidR="005A20DA" w:rsidRDefault="005A20D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Reage-se em função dos acontecimentos, sem qualquer preparação</w:t>
      </w:r>
    </w:p>
    <w:p w:rsidR="005A20DA" w:rsidRDefault="005A20D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Uma empresa reativa da resposta as solicitações</w:t>
      </w:r>
    </w:p>
    <w:p w:rsidR="005A20DA" w:rsidRDefault="005A20D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A20DA" w:rsidRPr="005A20DA" w:rsidRDefault="005A20DA" w:rsidP="007C3665">
      <w:pPr>
        <w:pStyle w:val="Cabealho1"/>
        <w:rPr>
          <w:shd w:val="clear" w:color="auto" w:fill="FFFFFF"/>
        </w:rPr>
      </w:pPr>
      <w:bookmarkStart w:id="7" w:name="_Toc529267300"/>
      <w:r w:rsidRPr="005A20DA">
        <w:rPr>
          <w:shd w:val="clear" w:color="auto" w:fill="FFFFFF"/>
        </w:rPr>
        <w:t>Passividade</w:t>
      </w:r>
      <w:bookmarkEnd w:id="7"/>
      <w:r w:rsidRPr="005A20DA">
        <w:rPr>
          <w:shd w:val="clear" w:color="auto" w:fill="FFFFFF"/>
        </w:rPr>
        <w:t xml:space="preserve"> </w:t>
      </w:r>
    </w:p>
    <w:p w:rsidR="005A20DA" w:rsidRDefault="005A20D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Não existe reação perante os acontecimentos, mantem-se a mesma postura ou então há uma reação fora de tempo.</w:t>
      </w:r>
    </w:p>
    <w:p w:rsidR="005A20DA" w:rsidRDefault="005A20D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 empresa passiva tem dificuldade em dar resposta as solicitações do mercado. As mudanças são difíceis e demoradas</w:t>
      </w:r>
      <w:r w:rsidR="007C3665">
        <w:rPr>
          <w:rFonts w:cstheme="minorHAnsi"/>
          <w:color w:val="222222"/>
          <w:sz w:val="24"/>
          <w:szCs w:val="24"/>
          <w:shd w:val="clear" w:color="auto" w:fill="FFFFFF"/>
        </w:rPr>
        <w:t>, sem sentido de oportunidade.</w:t>
      </w:r>
    </w:p>
    <w:p w:rsidR="007C3665" w:rsidRDefault="007C3665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C3665" w:rsidRDefault="007C3665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C3665" w:rsidRDefault="007C3665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C3665" w:rsidRDefault="007C3665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C3665" w:rsidRDefault="007C3665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C3665" w:rsidRDefault="007C3665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C3665" w:rsidRDefault="007C3665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C3665" w:rsidRDefault="007C3665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33674" w:rsidRPr="00533674" w:rsidRDefault="00533674" w:rsidP="00533674">
      <w:pPr>
        <w:pStyle w:val="Cabealho1"/>
        <w:rPr>
          <w:shd w:val="clear" w:color="auto" w:fill="FFFFFF"/>
        </w:rPr>
      </w:pPr>
      <w:bookmarkStart w:id="8" w:name="_Toc529267301"/>
      <w:r w:rsidRPr="00533674">
        <w:rPr>
          <w:shd w:val="clear" w:color="auto" w:fill="FFFFFF"/>
        </w:rPr>
        <w:t>Matriz BCG</w:t>
      </w:r>
      <w:bookmarkEnd w:id="8"/>
    </w:p>
    <w:p w:rsidR="007C3665" w:rsidRDefault="007C3665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C3665" w:rsidRDefault="007C3665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Empresas ativadoras</w:t>
      </w:r>
    </w:p>
    <w:p w:rsidR="007C3665" w:rsidRDefault="007C3665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C3665" w:rsidRDefault="00815BC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São</w:t>
      </w:r>
      <w:r w:rsidR="007C366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proactivas</w:t>
      </w:r>
      <w:r w:rsidR="007C3665">
        <w:rPr>
          <w:rFonts w:cstheme="minorHAnsi"/>
          <w:color w:val="222222"/>
          <w:sz w:val="24"/>
          <w:szCs w:val="24"/>
          <w:shd w:val="clear" w:color="auto" w:fill="FFFFFF"/>
        </w:rPr>
        <w:t xml:space="preserve"> por excelência e ativam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mudanças no mercado de forma deliberada.</w:t>
      </w:r>
    </w:p>
    <w:p w:rsidR="00815BCA" w:rsidRDefault="00815BC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Atuam como Castor construindo diques, mudam as regras do jogo competitivo, desviam as rotas do mercado, alteram padrões de oferta e quebram modelos de negocio.</w:t>
      </w:r>
    </w:p>
    <w:p w:rsidR="00815BCA" w:rsidRDefault="00815BC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815BCA" w:rsidRDefault="00C73EA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Empresas aflitas</w:t>
      </w:r>
    </w:p>
    <w:p w:rsidR="00C73EAA" w:rsidRDefault="00C73EA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São passivas, não conseguem reagir mesmo depois das mudanças</w:t>
      </w:r>
    </w:p>
    <w:p w:rsidR="00C73EAA" w:rsidRDefault="00C73EA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Adotam a postura de Avestruz, por aflição, acabam se escondendo por detrás das mudanças.</w:t>
      </w:r>
    </w:p>
    <w:p w:rsidR="00815BCA" w:rsidRDefault="00815BC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815BCA" w:rsidRDefault="00815BC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A20DA" w:rsidRPr="00512481" w:rsidRDefault="00C73EAA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22222"/>
          <w:sz w:val="24"/>
          <w:szCs w:val="24"/>
          <w:shd w:val="clear" w:color="auto" w:fill="FFFFFF"/>
          <w:lang w:eastAsia="pt-PT"/>
        </w:rPr>
        <w:drawing>
          <wp:inline distT="0" distB="0" distL="0" distR="0">
            <wp:extent cx="5114925" cy="23241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riz_BCG_Caracteristica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7E0" w:rsidRDefault="008E17E0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8E17E0" w:rsidRDefault="008E17E0" w:rsidP="00872E7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8E17E0" w:rsidRPr="008E17E0" w:rsidRDefault="008E17E0" w:rsidP="00872E74">
      <w:pPr>
        <w:rPr>
          <w:rFonts w:cstheme="minorHAnsi"/>
          <w:sz w:val="24"/>
          <w:szCs w:val="24"/>
        </w:rPr>
      </w:pPr>
    </w:p>
    <w:sectPr w:rsidR="008E17E0" w:rsidRPr="008E17E0" w:rsidSect="002B5FD8">
      <w:headerReference w:type="default" r:id="rId12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82" w:rsidRDefault="00584F82" w:rsidP="00547324">
      <w:pPr>
        <w:spacing w:after="0" w:line="240" w:lineRule="auto"/>
      </w:pPr>
      <w:r>
        <w:separator/>
      </w:r>
    </w:p>
  </w:endnote>
  <w:endnote w:type="continuationSeparator" w:id="0">
    <w:p w:rsidR="00584F82" w:rsidRDefault="00584F82" w:rsidP="0054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82" w:rsidRDefault="00584F82" w:rsidP="00547324">
      <w:pPr>
        <w:spacing w:after="0" w:line="240" w:lineRule="auto"/>
      </w:pPr>
      <w:r>
        <w:separator/>
      </w:r>
    </w:p>
  </w:footnote>
  <w:footnote w:type="continuationSeparator" w:id="0">
    <w:p w:rsidR="00584F82" w:rsidRDefault="00584F82" w:rsidP="0054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65310"/>
      <w:docPartObj>
        <w:docPartGallery w:val="Page Numbers (Top of Page)"/>
        <w:docPartUnique/>
      </w:docPartObj>
    </w:sdtPr>
    <w:sdtEndPr/>
    <w:sdtContent>
      <w:p w:rsidR="00547324" w:rsidRDefault="0088776B">
        <w:pPr>
          <w:pStyle w:val="Cabealho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76B" w:rsidRDefault="0088776B">
                              <w:pPr>
                                <w:pStyle w:val="Rodap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33674" w:rsidRPr="00533674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" o:spid="_x0000_s1032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PbK9et5AgAA+AQAAA4AAAAA&#10;AAAAAAAAAAAALgIAAGRycy9lMm9Eb2MueG1sUEsBAi0AFAAGAAgAAAAhAIVz/0LaAAAAAwEAAA8A&#10;AAAAAAAAAAAAAAAA0wQAAGRycy9kb3ducmV2LnhtbFBLBQYAAAAABAAEAPMAAADaBQAAAAA=&#10;" o:allowincell="f" fillcolor="#40618b" stroked="f">
                  <v:textbox>
                    <w:txbxContent>
                      <w:p w:rsidR="0088776B" w:rsidRDefault="0088776B">
                        <w:pPr>
                          <w:pStyle w:val="Rodap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33674" w:rsidRPr="00533674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446"/>
    <w:multiLevelType w:val="hybridMultilevel"/>
    <w:tmpl w:val="E21C08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90AB5"/>
    <w:multiLevelType w:val="multilevel"/>
    <w:tmpl w:val="EFEA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45E11"/>
    <w:multiLevelType w:val="multilevel"/>
    <w:tmpl w:val="EB2C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478B9"/>
    <w:multiLevelType w:val="hybridMultilevel"/>
    <w:tmpl w:val="630E65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D8"/>
    <w:rsid w:val="00046D62"/>
    <w:rsid w:val="001765C9"/>
    <w:rsid w:val="001A2094"/>
    <w:rsid w:val="002B5FD8"/>
    <w:rsid w:val="002E13E2"/>
    <w:rsid w:val="00392393"/>
    <w:rsid w:val="003C5423"/>
    <w:rsid w:val="004D64AE"/>
    <w:rsid w:val="00512481"/>
    <w:rsid w:val="00533674"/>
    <w:rsid w:val="00547324"/>
    <w:rsid w:val="00584F82"/>
    <w:rsid w:val="005A20DA"/>
    <w:rsid w:val="0067715A"/>
    <w:rsid w:val="00680FE3"/>
    <w:rsid w:val="00686981"/>
    <w:rsid w:val="007C1703"/>
    <w:rsid w:val="007C3665"/>
    <w:rsid w:val="00815201"/>
    <w:rsid w:val="00815BCA"/>
    <w:rsid w:val="00872E74"/>
    <w:rsid w:val="0088776B"/>
    <w:rsid w:val="008E17E0"/>
    <w:rsid w:val="00A337FD"/>
    <w:rsid w:val="00B230C3"/>
    <w:rsid w:val="00B61C43"/>
    <w:rsid w:val="00C173ED"/>
    <w:rsid w:val="00C73EAA"/>
    <w:rsid w:val="00CC5FC5"/>
    <w:rsid w:val="00D050E7"/>
    <w:rsid w:val="00E34039"/>
    <w:rsid w:val="00F63163"/>
    <w:rsid w:val="00F9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AE18B"/>
  <w15:chartTrackingRefBased/>
  <w15:docId w15:val="{4074E703-885C-418C-922F-0A8882A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F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2B5FD8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B5FD8"/>
    <w:rPr>
      <w:rFonts w:eastAsiaTheme="minorEastAsia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F631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631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63163"/>
    <w:rPr>
      <w:i/>
      <w:iCs/>
      <w:color w:val="5B9BD5" w:themeColor="accent1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F63163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F63163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F63163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47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7324"/>
  </w:style>
  <w:style w:type="paragraph" w:styleId="Rodap">
    <w:name w:val="footer"/>
    <w:basedOn w:val="Normal"/>
    <w:link w:val="RodapCarter"/>
    <w:uiPriority w:val="99"/>
    <w:unhideWhenUsed/>
    <w:rsid w:val="00547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7324"/>
  </w:style>
  <w:style w:type="paragraph" w:styleId="PargrafodaLista">
    <w:name w:val="List Paragraph"/>
    <w:basedOn w:val="Normal"/>
    <w:uiPriority w:val="34"/>
    <w:qFormat/>
    <w:rsid w:val="007C3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E58572-FA26-4403-B435-F6342CA5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9218- Campanhas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9218- Campanhas de Serviços Ativos e Serviços Reativos</dc:title>
  <dc:subject/>
  <dc:creator>Formando</dc:creator>
  <cp:keywords/>
  <dc:description/>
  <cp:lastModifiedBy>Formando</cp:lastModifiedBy>
  <cp:revision>8</cp:revision>
  <dcterms:created xsi:type="dcterms:W3CDTF">2018-10-23T08:14:00Z</dcterms:created>
  <dcterms:modified xsi:type="dcterms:W3CDTF">2018-11-06T11:50:00Z</dcterms:modified>
</cp:coreProperties>
</file>